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6A5" w:rsidRPr="00AB4374" w:rsidRDefault="00DE56A5" w:rsidP="00DE56A5">
      <w:pPr>
        <w:spacing w:line="360" w:lineRule="auto"/>
        <w:jc w:val="center"/>
        <w:rPr>
          <w:rFonts w:cstheme="minorHAnsi"/>
          <w:b/>
          <w:sz w:val="28"/>
          <w:szCs w:val="28"/>
        </w:rPr>
      </w:pPr>
      <w:r w:rsidRPr="00AB4374">
        <w:rPr>
          <w:rFonts w:cstheme="minorHAnsi"/>
          <w:b/>
          <w:sz w:val="28"/>
          <w:szCs w:val="28"/>
        </w:rPr>
        <w:t xml:space="preserve">Zdalne nauczanie – propozycje zabaw z dzieckiem w domu </w:t>
      </w:r>
    </w:p>
    <w:p w:rsidR="00DE56A5" w:rsidRPr="00AB4374" w:rsidRDefault="00DE56A5" w:rsidP="00DE56A5">
      <w:pPr>
        <w:spacing w:line="360" w:lineRule="auto"/>
        <w:jc w:val="center"/>
        <w:rPr>
          <w:rFonts w:cstheme="minorHAnsi"/>
          <w:b/>
          <w:sz w:val="28"/>
          <w:szCs w:val="28"/>
        </w:rPr>
      </w:pPr>
      <w:r w:rsidRPr="00AB4374">
        <w:rPr>
          <w:rFonts w:cstheme="minorHAnsi"/>
          <w:b/>
          <w:sz w:val="28"/>
          <w:szCs w:val="28"/>
        </w:rPr>
        <w:t>12.04.2021 r.-</w:t>
      </w:r>
      <w:r w:rsidR="00AB4374">
        <w:rPr>
          <w:rFonts w:cstheme="minorHAnsi"/>
          <w:b/>
          <w:sz w:val="28"/>
          <w:szCs w:val="28"/>
        </w:rPr>
        <w:t xml:space="preserve"> </w:t>
      </w:r>
      <w:r w:rsidRPr="00AB4374">
        <w:rPr>
          <w:rFonts w:cstheme="minorHAnsi"/>
          <w:b/>
          <w:sz w:val="28"/>
          <w:szCs w:val="28"/>
        </w:rPr>
        <w:t>16.04.2021 r.</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Kultura to ogół </w:t>
      </w:r>
      <w:proofErr w:type="spellStart"/>
      <w:r w:rsidRPr="00AB4374">
        <w:rPr>
          <w:rFonts w:cstheme="minorHAnsi"/>
          <w:sz w:val="24"/>
          <w:szCs w:val="24"/>
        </w:rPr>
        <w:t>zachowań</w:t>
      </w:r>
      <w:proofErr w:type="spellEnd"/>
      <w:r w:rsidRPr="00AB4374">
        <w:rPr>
          <w:rFonts w:cstheme="minorHAnsi"/>
          <w:sz w:val="24"/>
          <w:szCs w:val="24"/>
        </w:rPr>
        <w:t xml:space="preserve"> przyjętych za właściwe w danej grupie społecznej. </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To zbiór zasad przekazywany z pokolenia na pokolenie i praktykowany przez członków grupy, który jest ważnym elementem tożsamości grupowej.</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 Dzieci uczą się kultury przez obserwację i naśladowanie dorosłych oraz rówieśników, uczestnictwo w charakterystycznych dla grupy wydarzeniach (np. w świętach), a także dzięki słownym zachętom („powiedz: przepraszam”) i omawianiu zasad. </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 Dzieci poznają kulturę kraju, w którym mieszkają: sztukę, tradycję, sposoby zachowania, a także zaczynają w niej uczestniczyć. </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Ważne jest, żeby uczyć przedszkolaki kulturalnego zachowania: mówienia dzień dobry, proszę, przepraszam, dziękuję.</w:t>
      </w:r>
    </w:p>
    <w:p w:rsidR="001B6A4F" w:rsidRPr="00AB4374" w:rsidRDefault="00BF3FDC" w:rsidP="00AB4374">
      <w:pPr>
        <w:spacing w:line="276" w:lineRule="auto"/>
        <w:jc w:val="both"/>
        <w:rPr>
          <w:rFonts w:cstheme="minorHAnsi"/>
          <w:sz w:val="24"/>
          <w:szCs w:val="24"/>
        </w:rPr>
      </w:pPr>
      <w:r w:rsidRPr="00AB4374">
        <w:rPr>
          <w:rFonts w:cstheme="minorHAnsi"/>
          <w:sz w:val="24"/>
          <w:szCs w:val="24"/>
        </w:rPr>
        <w:t xml:space="preserve"> – Dobrze jest ćwiczyć zasady savoir-vivre’u w różnych sytuacjach. – Istotne jest, by dzieci wiedziały, że elementami kulturalnego zachowania jest również używanie właściwego słownictwa.</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Czytanie globalne wyrazów: </w:t>
      </w:r>
    </w:p>
    <w:p w:rsidR="00BF3FDC" w:rsidRPr="00AB4374" w:rsidRDefault="00BF3FDC" w:rsidP="00AB4374">
      <w:pPr>
        <w:spacing w:line="276" w:lineRule="auto"/>
        <w:jc w:val="center"/>
        <w:rPr>
          <w:rFonts w:cstheme="minorHAnsi"/>
          <w:b/>
          <w:i/>
          <w:sz w:val="24"/>
          <w:szCs w:val="24"/>
        </w:rPr>
      </w:pPr>
      <w:r w:rsidRPr="00AB4374">
        <w:rPr>
          <w:rFonts w:cstheme="minorHAnsi"/>
          <w:b/>
          <w:i/>
          <w:sz w:val="24"/>
          <w:szCs w:val="24"/>
        </w:rPr>
        <w:t>proszę, dziękuję, przepraszam</w:t>
      </w:r>
    </w:p>
    <w:p w:rsidR="00BF3FDC" w:rsidRPr="00AB4374" w:rsidRDefault="00BF3FDC" w:rsidP="00AB4374">
      <w:pPr>
        <w:spacing w:line="276" w:lineRule="auto"/>
        <w:jc w:val="both"/>
        <w:rPr>
          <w:rFonts w:cstheme="minorHAnsi"/>
          <w:i/>
          <w:sz w:val="24"/>
          <w:szCs w:val="24"/>
        </w:rPr>
      </w:pPr>
    </w:p>
    <w:p w:rsidR="00BF3FDC" w:rsidRPr="00AB4374" w:rsidRDefault="00BF3FDC" w:rsidP="00AB4374">
      <w:pPr>
        <w:spacing w:line="276" w:lineRule="auto"/>
        <w:jc w:val="both"/>
        <w:rPr>
          <w:rFonts w:cstheme="minorHAnsi"/>
          <w:sz w:val="24"/>
          <w:szCs w:val="24"/>
        </w:rPr>
      </w:pPr>
      <w:r w:rsidRPr="00AB4374">
        <w:rPr>
          <w:rFonts w:cstheme="minorHAnsi"/>
          <w:b/>
          <w:sz w:val="24"/>
          <w:szCs w:val="24"/>
        </w:rPr>
        <w:t>„Kwoka”</w:t>
      </w:r>
      <w:r w:rsidRPr="00AB4374">
        <w:rPr>
          <w:rFonts w:cstheme="minorHAnsi"/>
          <w:sz w:val="24"/>
          <w:szCs w:val="24"/>
        </w:rPr>
        <w:t xml:space="preserve"> – czytanie wiersza Jana Brzechwy. </w:t>
      </w:r>
    </w:p>
    <w:p w:rsidR="00BF3FDC" w:rsidRPr="00AB4374" w:rsidRDefault="00AB4374" w:rsidP="00AB4374">
      <w:pPr>
        <w:spacing w:line="276" w:lineRule="auto"/>
        <w:jc w:val="center"/>
        <w:rPr>
          <w:rFonts w:cstheme="minorHAnsi"/>
          <w:sz w:val="24"/>
          <w:szCs w:val="24"/>
        </w:rPr>
      </w:pPr>
      <w:r>
        <w:rPr>
          <w:rFonts w:cstheme="minorHAnsi"/>
          <w:b/>
          <w:sz w:val="24"/>
          <w:szCs w:val="24"/>
        </w:rPr>
        <w:t>„</w:t>
      </w:r>
      <w:r w:rsidR="00BF3FDC" w:rsidRPr="00AB4374">
        <w:rPr>
          <w:rFonts w:cstheme="minorHAnsi"/>
          <w:b/>
          <w:sz w:val="24"/>
          <w:szCs w:val="24"/>
        </w:rPr>
        <w:t>Kwoka</w:t>
      </w:r>
      <w:r>
        <w:rPr>
          <w:rFonts w:cstheme="minorHAnsi"/>
          <w:b/>
          <w:sz w:val="24"/>
          <w:szCs w:val="24"/>
        </w:rPr>
        <w:t>”</w:t>
      </w:r>
      <w:r w:rsidR="00BF3FDC" w:rsidRPr="00AB4374">
        <w:rPr>
          <w:rFonts w:cstheme="minorHAnsi"/>
          <w:sz w:val="24"/>
          <w:szCs w:val="24"/>
        </w:rPr>
        <w:t xml:space="preserve"> Jan Brzechwa</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Proszę pana, pewna kwoka Traktowała świat z wysoka I mówiła z przekonaniem: – Grunt – to dobre wychowanie! </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 xml:space="preserve">Zaprosiła raz więc gości, By nauczyć ich grzeczności. </w:t>
      </w:r>
    </w:p>
    <w:p w:rsidR="00062A06" w:rsidRPr="00AB4374" w:rsidRDefault="00BF3FDC" w:rsidP="00AB4374">
      <w:pPr>
        <w:spacing w:line="276" w:lineRule="auto"/>
        <w:jc w:val="both"/>
        <w:rPr>
          <w:rFonts w:cstheme="minorHAnsi"/>
          <w:sz w:val="24"/>
          <w:szCs w:val="24"/>
        </w:rPr>
      </w:pPr>
      <w:r w:rsidRPr="00AB4374">
        <w:rPr>
          <w:rFonts w:cstheme="minorHAnsi"/>
          <w:sz w:val="24"/>
          <w:szCs w:val="24"/>
        </w:rPr>
        <w:t xml:space="preserve">Osioł pierwszy wszedł, lecz przy tym W progu garnek stłukł kopytem. Kwoka wielki krzyk podniosła: – Widział kto takiego osła?! </w:t>
      </w:r>
    </w:p>
    <w:p w:rsidR="00062A06" w:rsidRPr="00AB4374" w:rsidRDefault="00BF3FDC" w:rsidP="00AB4374">
      <w:pPr>
        <w:spacing w:line="276" w:lineRule="auto"/>
        <w:jc w:val="both"/>
        <w:rPr>
          <w:rFonts w:cstheme="minorHAnsi"/>
          <w:sz w:val="24"/>
          <w:szCs w:val="24"/>
        </w:rPr>
      </w:pPr>
      <w:r w:rsidRPr="00AB4374">
        <w:rPr>
          <w:rFonts w:cstheme="minorHAnsi"/>
          <w:sz w:val="24"/>
          <w:szCs w:val="24"/>
        </w:rPr>
        <w:t>Przyszła krowa. Tuż za progiem Zbiła szybę lewym rogiem. Kwoka, gniewna i surowa, Zawołała: – A to krowa!</w:t>
      </w:r>
    </w:p>
    <w:p w:rsidR="00062A06" w:rsidRPr="00AB4374" w:rsidRDefault="00BF3FDC" w:rsidP="00AB4374">
      <w:pPr>
        <w:spacing w:line="276" w:lineRule="auto"/>
        <w:jc w:val="both"/>
        <w:rPr>
          <w:rFonts w:cstheme="minorHAnsi"/>
          <w:sz w:val="24"/>
          <w:szCs w:val="24"/>
        </w:rPr>
      </w:pPr>
      <w:r w:rsidRPr="00AB4374">
        <w:rPr>
          <w:rFonts w:cstheme="minorHAnsi"/>
          <w:sz w:val="24"/>
          <w:szCs w:val="24"/>
        </w:rPr>
        <w:t xml:space="preserve"> Przyszła świnia prosto z błota. Kwoka złości się i miota: – Co też pani tu wyczynia? Tak nabłocić! A to świnia! </w:t>
      </w:r>
    </w:p>
    <w:p w:rsidR="00062A06" w:rsidRPr="00AB4374" w:rsidRDefault="00BF3FDC" w:rsidP="00AB4374">
      <w:pPr>
        <w:spacing w:line="276" w:lineRule="auto"/>
        <w:jc w:val="both"/>
        <w:rPr>
          <w:rFonts w:cstheme="minorHAnsi"/>
          <w:sz w:val="24"/>
          <w:szCs w:val="24"/>
        </w:rPr>
      </w:pPr>
      <w:r w:rsidRPr="00AB4374">
        <w:rPr>
          <w:rFonts w:cstheme="minorHAnsi"/>
          <w:sz w:val="24"/>
          <w:szCs w:val="24"/>
        </w:rPr>
        <w:t xml:space="preserve">Przyszedł baran. Chciał na grzędzie Siąść cichutko w drugim rzędzie, Grzęda pękła. Kwoka, wściekła, Coś o łbie baranim rzekła I dodała: – Próżne słowa, Takich nikt już nie wychowa, </w:t>
      </w:r>
      <w:r w:rsidRPr="00AB4374">
        <w:rPr>
          <w:rFonts w:cstheme="minorHAnsi"/>
          <w:sz w:val="24"/>
          <w:szCs w:val="24"/>
        </w:rPr>
        <w:lastRenderedPageBreak/>
        <w:t xml:space="preserve">Trudno… Wszyscy się wynoście! No i poszli sobie goście. Czy ta kwoka, proszę pana, Była dobrze wychowana? </w:t>
      </w:r>
    </w:p>
    <w:p w:rsidR="00062A06" w:rsidRPr="00AB4374" w:rsidRDefault="00BF3FDC" w:rsidP="00AB4374">
      <w:pPr>
        <w:spacing w:line="276" w:lineRule="auto"/>
        <w:jc w:val="both"/>
        <w:rPr>
          <w:rFonts w:cstheme="minorHAnsi"/>
          <w:sz w:val="24"/>
          <w:szCs w:val="24"/>
        </w:rPr>
      </w:pPr>
      <w:r w:rsidRPr="00AB4374">
        <w:rPr>
          <w:rFonts w:cstheme="minorHAnsi"/>
          <w:sz w:val="24"/>
          <w:szCs w:val="24"/>
        </w:rPr>
        <w:t>Rozmowa na temat wiersza.</w:t>
      </w:r>
      <w:r w:rsidR="00F712D0">
        <w:rPr>
          <w:rFonts w:cstheme="minorHAnsi"/>
          <w:sz w:val="24"/>
          <w:szCs w:val="24"/>
        </w:rPr>
        <w:t xml:space="preserve"> Rodzic </w:t>
      </w:r>
      <w:r w:rsidRPr="00AB4374">
        <w:rPr>
          <w:rFonts w:cstheme="minorHAnsi"/>
          <w:sz w:val="24"/>
          <w:szCs w:val="24"/>
        </w:rPr>
        <w:t xml:space="preserve">zadaje pytania: </w:t>
      </w:r>
    </w:p>
    <w:p w:rsidR="00BF3FDC" w:rsidRPr="00AB4374" w:rsidRDefault="00BF3FDC" w:rsidP="00AB4374">
      <w:pPr>
        <w:spacing w:line="276" w:lineRule="auto"/>
        <w:jc w:val="both"/>
        <w:rPr>
          <w:rFonts w:cstheme="minorHAnsi"/>
          <w:sz w:val="24"/>
          <w:szCs w:val="24"/>
        </w:rPr>
      </w:pPr>
      <w:r w:rsidRPr="00AB4374">
        <w:rPr>
          <w:rFonts w:cstheme="minorHAnsi"/>
          <w:sz w:val="24"/>
          <w:szCs w:val="24"/>
        </w:rPr>
        <w:t>Co postanowiła zrobić pewna kwoka? Kogo zaprosiła? Jak zachowywali się goście? Jak zachowywała się kwoka? Czy ta kwoka była dobrze wychowana?</w:t>
      </w:r>
    </w:p>
    <w:p w:rsidR="00A87931" w:rsidRPr="00AB4374" w:rsidRDefault="00A87931" w:rsidP="00AB4374">
      <w:pPr>
        <w:spacing w:line="276" w:lineRule="auto"/>
        <w:jc w:val="both"/>
        <w:rPr>
          <w:rFonts w:cstheme="minorHAnsi"/>
          <w:sz w:val="24"/>
          <w:szCs w:val="24"/>
        </w:rPr>
      </w:pPr>
      <w:bookmarkStart w:id="0" w:name="_GoBack"/>
      <w:r w:rsidRPr="00F712D0">
        <w:rPr>
          <w:rFonts w:cstheme="minorHAnsi"/>
          <w:b/>
          <w:sz w:val="24"/>
          <w:szCs w:val="24"/>
        </w:rPr>
        <w:t>„Małe i duże kroki”–</w:t>
      </w:r>
      <w:r w:rsidRPr="00AB4374">
        <w:rPr>
          <w:rFonts w:cstheme="minorHAnsi"/>
          <w:sz w:val="24"/>
          <w:szCs w:val="24"/>
        </w:rPr>
        <w:t xml:space="preserve"> </w:t>
      </w:r>
      <w:bookmarkEnd w:id="0"/>
      <w:r w:rsidRPr="00AB4374">
        <w:rPr>
          <w:rFonts w:cstheme="minorHAnsi"/>
          <w:sz w:val="24"/>
          <w:szCs w:val="24"/>
        </w:rPr>
        <w:t xml:space="preserve">zabawa rozwijające właściwą reakcję na umówiony sygnał. Pokonywanie przez dziecko odległość od wyznaczonego punktu do rodzica : krokami słoniowymi (duży wykrok), normalnymi krokami/podskokami, </w:t>
      </w:r>
      <w:proofErr w:type="spellStart"/>
      <w:r w:rsidRPr="00AB4374">
        <w:rPr>
          <w:rFonts w:cstheme="minorHAnsi"/>
          <w:sz w:val="24"/>
          <w:szCs w:val="24"/>
        </w:rPr>
        <w:t>tip</w:t>
      </w:r>
      <w:proofErr w:type="spellEnd"/>
      <w:r w:rsidRPr="00AB4374">
        <w:rPr>
          <w:rFonts w:cstheme="minorHAnsi"/>
          <w:sz w:val="24"/>
          <w:szCs w:val="24"/>
        </w:rPr>
        <w:t xml:space="preserve"> topami (stopa dostawiana do stopy)</w:t>
      </w:r>
    </w:p>
    <w:p w:rsidR="00062A06" w:rsidRPr="00AB4374" w:rsidRDefault="00062A06" w:rsidP="00AB4374">
      <w:pPr>
        <w:spacing w:line="276" w:lineRule="auto"/>
        <w:jc w:val="both"/>
        <w:rPr>
          <w:rFonts w:cstheme="minorHAnsi"/>
          <w:sz w:val="24"/>
          <w:szCs w:val="24"/>
        </w:rPr>
      </w:pPr>
    </w:p>
    <w:p w:rsidR="00062A06" w:rsidRPr="00AB4374" w:rsidRDefault="00062A06" w:rsidP="00AB4374">
      <w:pPr>
        <w:spacing w:line="276" w:lineRule="auto"/>
        <w:jc w:val="both"/>
        <w:rPr>
          <w:rFonts w:cstheme="minorHAnsi"/>
          <w:b/>
          <w:sz w:val="24"/>
          <w:szCs w:val="24"/>
        </w:rPr>
      </w:pPr>
      <w:r w:rsidRPr="00AB4374">
        <w:rPr>
          <w:rFonts w:cstheme="minorHAnsi"/>
          <w:b/>
          <w:sz w:val="24"/>
          <w:szCs w:val="24"/>
        </w:rPr>
        <w:t xml:space="preserve">„W restauracji” – zabawa dydaktyczna. </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Rodzic. podaje dzieciom zdania, zaś one określają, czy to jest prawda, czy fałsz. – W restauracji można krzyczeć i piszczeć. </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Restauracja to miejsce, w którym rodzeństwo może się szarpać.</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 W restauracji jesteśmy dla wszystkich mili i uprzejmi. </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W restauracji spokojnie czekamy na nasz posiłek.</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 Zawsze dziękujemy za podany posiłek. </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Gdy nam coś nie smakuje, to chrząkamy i pokazujemy język. </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Nawet jak nam coś nie smakuje, zachowujemy się kulturalnie.</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 W restauracji możemy biegać między stolikami.</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 Jeżeli w restauracji jest kącik dla dzieci, to możemy tam się grzecznie bawić. </w:t>
      </w:r>
    </w:p>
    <w:p w:rsidR="00062A06" w:rsidRPr="00AB4374" w:rsidRDefault="00062A06" w:rsidP="00AB4374">
      <w:pPr>
        <w:spacing w:line="276" w:lineRule="auto"/>
        <w:rPr>
          <w:rFonts w:cstheme="minorHAnsi"/>
          <w:b/>
          <w:sz w:val="24"/>
          <w:szCs w:val="24"/>
        </w:rPr>
      </w:pPr>
      <w:r w:rsidRPr="00AB4374">
        <w:rPr>
          <w:rFonts w:cstheme="minorHAnsi"/>
          <w:b/>
          <w:sz w:val="24"/>
          <w:szCs w:val="24"/>
        </w:rPr>
        <w:t xml:space="preserve">Bajkowa Drużyna - Magiczne słowa  </w:t>
      </w:r>
      <w:hyperlink r:id="rId4" w:history="1">
        <w:r w:rsidR="00A87931" w:rsidRPr="00AB4374">
          <w:rPr>
            <w:rStyle w:val="Hipercze"/>
            <w:rFonts w:cstheme="minorHAnsi"/>
            <w:b/>
            <w:color w:val="auto"/>
            <w:sz w:val="24"/>
            <w:szCs w:val="24"/>
          </w:rPr>
          <w:t>https://www.youtube.com/watch?v=Iz_VSfa_VaE</w:t>
        </w:r>
      </w:hyperlink>
    </w:p>
    <w:p w:rsidR="00A87931" w:rsidRPr="00AB4374" w:rsidRDefault="00A87931" w:rsidP="00AB4374">
      <w:pPr>
        <w:spacing w:line="276" w:lineRule="auto"/>
        <w:jc w:val="both"/>
        <w:rPr>
          <w:rFonts w:cstheme="minorHAnsi"/>
          <w:sz w:val="24"/>
          <w:szCs w:val="24"/>
        </w:rPr>
      </w:pPr>
      <w:r w:rsidRPr="00AB4374">
        <w:rPr>
          <w:rFonts w:cstheme="minorHAnsi"/>
          <w:sz w:val="24"/>
          <w:szCs w:val="24"/>
        </w:rPr>
        <w:t xml:space="preserve">Poruszanie się według słów rymowanki: „Zrób do przodu cztery kroki ...“ Przeliczanie kroków. Poruszaj się do słów rymowanki Zrób do przodu cztery kroki, I rozejrzyj się na boki. Tupnij nogą raz i dwa, Ta zabawa nadal trwa. Teraz w lewo jeden krok, Przysiad i do góry skok. Zrób do tyłu kroków trzy, By koledze otrzeć łzy. Klaśnij w ręce razy pięć, Na klaskanie też nasz chęć. Teraz obróć się dokoła I </w:t>
      </w:r>
      <w:proofErr w:type="spellStart"/>
      <w:r w:rsidRPr="00AB4374">
        <w:rPr>
          <w:rFonts w:cstheme="minorHAnsi"/>
          <w:sz w:val="24"/>
          <w:szCs w:val="24"/>
        </w:rPr>
        <w:t>hurraaa</w:t>
      </w:r>
      <w:proofErr w:type="spellEnd"/>
      <w:r w:rsidRPr="00AB4374">
        <w:rPr>
          <w:rFonts w:cstheme="minorHAnsi"/>
          <w:sz w:val="24"/>
          <w:szCs w:val="24"/>
        </w:rPr>
        <w:t>! Zawołaj.</w:t>
      </w:r>
    </w:p>
    <w:p w:rsidR="00062A06" w:rsidRPr="00AB4374" w:rsidRDefault="00062A06" w:rsidP="00AB4374">
      <w:pPr>
        <w:spacing w:line="276" w:lineRule="auto"/>
        <w:jc w:val="both"/>
        <w:rPr>
          <w:rFonts w:cstheme="minorHAnsi"/>
          <w:sz w:val="24"/>
          <w:szCs w:val="24"/>
        </w:rPr>
      </w:pPr>
      <w:r w:rsidRPr="00AB4374">
        <w:rPr>
          <w:rFonts w:cstheme="minorHAnsi"/>
          <w:b/>
          <w:sz w:val="24"/>
          <w:szCs w:val="24"/>
        </w:rPr>
        <w:t>„Co kupiłam?”</w:t>
      </w:r>
      <w:r w:rsidRPr="00AB4374">
        <w:rPr>
          <w:rFonts w:cstheme="minorHAnsi"/>
          <w:sz w:val="24"/>
          <w:szCs w:val="24"/>
        </w:rPr>
        <w:t xml:space="preserve"> – zabawa dydaktyczna sensoryczna. </w:t>
      </w:r>
    </w:p>
    <w:p w:rsidR="00087D68" w:rsidRPr="00AB4374" w:rsidRDefault="00062A06" w:rsidP="00AB4374">
      <w:pPr>
        <w:spacing w:line="276" w:lineRule="auto"/>
        <w:jc w:val="both"/>
        <w:rPr>
          <w:rFonts w:cstheme="minorHAnsi"/>
          <w:b/>
          <w:sz w:val="24"/>
          <w:szCs w:val="24"/>
        </w:rPr>
      </w:pPr>
      <w:r w:rsidRPr="00AB4374">
        <w:rPr>
          <w:rFonts w:cstheme="minorHAnsi"/>
          <w:b/>
          <w:sz w:val="24"/>
          <w:szCs w:val="24"/>
        </w:rPr>
        <w:t xml:space="preserve">Zagadki rozwijające zmysł dotyku </w:t>
      </w:r>
    </w:p>
    <w:p w:rsidR="00087D68" w:rsidRPr="00AB4374" w:rsidRDefault="00062A06" w:rsidP="00AB4374">
      <w:pPr>
        <w:spacing w:line="276" w:lineRule="auto"/>
        <w:jc w:val="both"/>
        <w:rPr>
          <w:rFonts w:cstheme="minorHAnsi"/>
          <w:sz w:val="24"/>
          <w:szCs w:val="24"/>
        </w:rPr>
      </w:pPr>
      <w:r w:rsidRPr="00AB4374">
        <w:rPr>
          <w:rFonts w:cstheme="minorHAnsi"/>
          <w:sz w:val="24"/>
          <w:szCs w:val="24"/>
        </w:rPr>
        <w:t>W nieprzezroczystych workach foliowych N. ukrywa różne przedmioty – but, książkę, mleko w kartonie, samochodzik. Zaprasza dzieci, które chciałyby odgadnąć, co się kryje w worku. Mówi dzieciom, że mogą dotykać worków, potrząsać nimi. Prosi, by dzieci wymieniły nazwę sklepu, w którym można kupić dany produkt, but –, książka –, mleko –, samochód</w:t>
      </w:r>
    </w:p>
    <w:p w:rsidR="00087D68" w:rsidRPr="00AB4374" w:rsidRDefault="00087D68" w:rsidP="00AB4374">
      <w:pPr>
        <w:spacing w:line="276" w:lineRule="auto"/>
        <w:jc w:val="both"/>
        <w:rPr>
          <w:rFonts w:cstheme="minorHAnsi"/>
          <w:b/>
          <w:sz w:val="24"/>
          <w:szCs w:val="24"/>
        </w:rPr>
      </w:pPr>
      <w:r w:rsidRPr="00AB4374">
        <w:rPr>
          <w:rFonts w:cstheme="minorHAnsi"/>
          <w:b/>
          <w:sz w:val="24"/>
          <w:szCs w:val="24"/>
        </w:rPr>
        <w:lastRenderedPageBreak/>
        <w:t xml:space="preserve"> </w:t>
      </w:r>
      <w:r w:rsidR="00062A06" w:rsidRPr="00AB4374">
        <w:rPr>
          <w:rFonts w:cstheme="minorHAnsi"/>
          <w:b/>
          <w:sz w:val="24"/>
          <w:szCs w:val="24"/>
        </w:rPr>
        <w:t>Zagadki rozwijające zmysł smaku</w:t>
      </w:r>
    </w:p>
    <w:p w:rsidR="00087D68" w:rsidRPr="00AB4374" w:rsidRDefault="00062A06" w:rsidP="00AB4374">
      <w:pPr>
        <w:spacing w:line="276" w:lineRule="auto"/>
        <w:jc w:val="both"/>
        <w:rPr>
          <w:rFonts w:cstheme="minorHAnsi"/>
          <w:sz w:val="24"/>
          <w:szCs w:val="24"/>
        </w:rPr>
      </w:pPr>
      <w:r w:rsidRPr="00AB4374">
        <w:rPr>
          <w:rFonts w:cstheme="minorHAnsi"/>
          <w:sz w:val="24"/>
          <w:szCs w:val="24"/>
        </w:rPr>
        <w:t>Następnie dzieci odgadują na</w:t>
      </w:r>
      <w:r w:rsidR="00087D68" w:rsidRPr="00AB4374">
        <w:rPr>
          <w:rFonts w:cstheme="minorHAnsi"/>
          <w:sz w:val="24"/>
          <w:szCs w:val="24"/>
        </w:rPr>
        <w:t xml:space="preserve">zwy rzeczy z zawiązanymi oczami </w:t>
      </w:r>
      <w:r w:rsidRPr="00AB4374">
        <w:rPr>
          <w:rFonts w:cstheme="minorHAnsi"/>
          <w:sz w:val="24"/>
          <w:szCs w:val="24"/>
        </w:rPr>
        <w:t>– owoce, ser, szynka, chleb. Gdy im się uda odgadnąć, co to jest, muszą podać nazwę sklepu, w którym moż</w:t>
      </w:r>
      <w:r w:rsidR="00087D68" w:rsidRPr="00AB4374">
        <w:rPr>
          <w:rFonts w:cstheme="minorHAnsi"/>
          <w:sz w:val="24"/>
          <w:szCs w:val="24"/>
        </w:rPr>
        <w:t xml:space="preserve">na kupić dany produkt. owoce – </w:t>
      </w:r>
      <w:r w:rsidRPr="00AB4374">
        <w:rPr>
          <w:rFonts w:cstheme="minorHAnsi"/>
          <w:sz w:val="24"/>
          <w:szCs w:val="24"/>
        </w:rPr>
        <w:t xml:space="preserve">, ser –, szynka –, chleb </w:t>
      </w:r>
    </w:p>
    <w:p w:rsidR="00087D68" w:rsidRPr="00AB4374" w:rsidRDefault="00062A06" w:rsidP="00AB4374">
      <w:pPr>
        <w:spacing w:line="276" w:lineRule="auto"/>
        <w:jc w:val="both"/>
        <w:rPr>
          <w:rFonts w:cstheme="minorHAnsi"/>
          <w:b/>
          <w:sz w:val="24"/>
          <w:szCs w:val="24"/>
        </w:rPr>
      </w:pPr>
      <w:r w:rsidRPr="00AB4374">
        <w:rPr>
          <w:rFonts w:cstheme="minorHAnsi"/>
          <w:b/>
          <w:sz w:val="24"/>
          <w:szCs w:val="24"/>
        </w:rPr>
        <w:t xml:space="preserve">Zagadki rozwijające słuch i koncentrację </w:t>
      </w:r>
    </w:p>
    <w:p w:rsidR="00087D68" w:rsidRPr="00AB4374" w:rsidRDefault="00062A06" w:rsidP="00AB4374">
      <w:pPr>
        <w:spacing w:line="276" w:lineRule="auto"/>
        <w:jc w:val="both"/>
        <w:rPr>
          <w:rFonts w:cstheme="minorHAnsi"/>
          <w:sz w:val="24"/>
          <w:szCs w:val="24"/>
        </w:rPr>
      </w:pPr>
      <w:r w:rsidRPr="00AB4374">
        <w:rPr>
          <w:rFonts w:cstheme="minorHAnsi"/>
          <w:sz w:val="24"/>
          <w:szCs w:val="24"/>
        </w:rPr>
        <w:t>Malutki bobas lub dama mała. Z plastiku, gumy i szmatek cała. Największym skarbem jest małej Zosi, choć tyl</w:t>
      </w:r>
      <w:r w:rsidR="00087D68" w:rsidRPr="00AB4374">
        <w:rPr>
          <w:rFonts w:cstheme="minorHAnsi"/>
          <w:sz w:val="24"/>
          <w:szCs w:val="24"/>
        </w:rPr>
        <w:t xml:space="preserve">ko mruga i rzęsy unosi. (lalka </w:t>
      </w:r>
      <w:r w:rsidRPr="00AB4374">
        <w:rPr>
          <w:rFonts w:cstheme="minorHAnsi"/>
          <w:sz w:val="24"/>
          <w:szCs w:val="24"/>
        </w:rPr>
        <w:t>) Każdy mały budowniczy układanie ich wciąż ćwiczy. Złoży z nich dom oraz wieżę. Jak inż</w:t>
      </w:r>
      <w:r w:rsidR="00087D68" w:rsidRPr="00AB4374">
        <w:rPr>
          <w:rFonts w:cstheme="minorHAnsi"/>
          <w:sz w:val="24"/>
          <w:szCs w:val="24"/>
        </w:rPr>
        <w:t xml:space="preserve">ynier, mówię szczerze! (klocki </w:t>
      </w:r>
      <w:r w:rsidRPr="00AB4374">
        <w:rPr>
          <w:rFonts w:cstheme="minorHAnsi"/>
          <w:sz w:val="24"/>
          <w:szCs w:val="24"/>
        </w:rPr>
        <w:t>) Jest okrągła – taka kula Po boisku często hula Mknie do kosza tak łagodnie Jak s</w:t>
      </w:r>
      <w:r w:rsidR="00087D68" w:rsidRPr="00AB4374">
        <w:rPr>
          <w:rFonts w:cstheme="minorHAnsi"/>
          <w:sz w:val="24"/>
          <w:szCs w:val="24"/>
        </w:rPr>
        <w:t>zalona gra w dwa ognie! (piłka )</w:t>
      </w:r>
    </w:p>
    <w:p w:rsidR="00087D68" w:rsidRPr="00AB4374" w:rsidRDefault="00062A06" w:rsidP="00AB4374">
      <w:pPr>
        <w:spacing w:line="276" w:lineRule="auto"/>
        <w:jc w:val="both"/>
        <w:rPr>
          <w:rFonts w:cstheme="minorHAnsi"/>
          <w:b/>
          <w:sz w:val="24"/>
          <w:szCs w:val="24"/>
        </w:rPr>
      </w:pPr>
      <w:r w:rsidRPr="00AB4374">
        <w:rPr>
          <w:rFonts w:cstheme="minorHAnsi"/>
          <w:b/>
          <w:sz w:val="24"/>
          <w:szCs w:val="24"/>
        </w:rPr>
        <w:t xml:space="preserve">Zagadki rozwijające zmysł wzroku </w:t>
      </w:r>
    </w:p>
    <w:p w:rsidR="00087D68" w:rsidRPr="00AB4374" w:rsidRDefault="00087D68" w:rsidP="00AB4374">
      <w:pPr>
        <w:spacing w:line="276" w:lineRule="auto"/>
        <w:rPr>
          <w:rFonts w:cstheme="minorHAnsi"/>
          <w:sz w:val="24"/>
          <w:szCs w:val="24"/>
        </w:rPr>
      </w:pPr>
      <w:r w:rsidRPr="00AB4374">
        <w:rPr>
          <w:rFonts w:cstheme="minorHAnsi"/>
          <w:sz w:val="24"/>
          <w:szCs w:val="24"/>
        </w:rPr>
        <w:t xml:space="preserve">Rodzic </w:t>
      </w:r>
      <w:r w:rsidR="00062A06" w:rsidRPr="00AB4374">
        <w:rPr>
          <w:rFonts w:cstheme="minorHAnsi"/>
          <w:sz w:val="24"/>
          <w:szCs w:val="24"/>
        </w:rPr>
        <w:t xml:space="preserve"> przygotow</w:t>
      </w:r>
      <w:r w:rsidRPr="00AB4374">
        <w:rPr>
          <w:rFonts w:cstheme="minorHAnsi"/>
          <w:sz w:val="24"/>
          <w:szCs w:val="24"/>
        </w:rPr>
        <w:t>uje</w:t>
      </w:r>
      <w:r w:rsidR="00062A06" w:rsidRPr="00AB4374">
        <w:rPr>
          <w:rFonts w:cstheme="minorHAnsi"/>
          <w:sz w:val="24"/>
          <w:szCs w:val="24"/>
        </w:rPr>
        <w:t xml:space="preserve"> 4 pocięte na kawałki obrazki: lalka, baton, pantofle, książki. Prosi, aby dzieci złożyły obrazki w całość i powiedziały, z jakiego sklepu pochodzą te przedmioty.</w:t>
      </w:r>
    </w:p>
    <w:p w:rsidR="00087D68" w:rsidRPr="00AB4374" w:rsidRDefault="00062A06" w:rsidP="00AB4374">
      <w:pPr>
        <w:spacing w:line="276" w:lineRule="auto"/>
        <w:jc w:val="both"/>
        <w:rPr>
          <w:rFonts w:cstheme="minorHAnsi"/>
          <w:b/>
          <w:sz w:val="24"/>
          <w:szCs w:val="24"/>
        </w:rPr>
      </w:pPr>
      <w:r w:rsidRPr="00AB4374">
        <w:rPr>
          <w:rFonts w:cstheme="minorHAnsi"/>
          <w:b/>
          <w:sz w:val="24"/>
          <w:szCs w:val="24"/>
        </w:rPr>
        <w:t xml:space="preserve"> Zagadki rozwijające słuch fonemowy </w:t>
      </w:r>
    </w:p>
    <w:p w:rsidR="00087D68" w:rsidRPr="00AB4374" w:rsidRDefault="00087D68" w:rsidP="00AB4374">
      <w:pPr>
        <w:spacing w:line="276" w:lineRule="auto"/>
        <w:jc w:val="both"/>
        <w:rPr>
          <w:rFonts w:cstheme="minorHAnsi"/>
          <w:sz w:val="24"/>
          <w:szCs w:val="24"/>
        </w:rPr>
      </w:pPr>
      <w:r w:rsidRPr="00AB4374">
        <w:rPr>
          <w:rFonts w:cstheme="minorHAnsi"/>
          <w:sz w:val="24"/>
          <w:szCs w:val="24"/>
        </w:rPr>
        <w:t xml:space="preserve">Rodzic </w:t>
      </w:r>
      <w:r w:rsidR="00062A06" w:rsidRPr="00AB4374">
        <w:rPr>
          <w:rFonts w:cstheme="minorHAnsi"/>
          <w:sz w:val="24"/>
          <w:szCs w:val="24"/>
        </w:rPr>
        <w:t xml:space="preserve"> rozkłada na dywanie obrazki przedstawiające: kalosze, klapki, auto, grę, mazaki, cukierki, cytrynę.</w:t>
      </w:r>
    </w:p>
    <w:p w:rsidR="00062A06" w:rsidRPr="00AB4374" w:rsidRDefault="00062A06" w:rsidP="00AB4374">
      <w:pPr>
        <w:spacing w:line="276" w:lineRule="auto"/>
        <w:jc w:val="both"/>
        <w:rPr>
          <w:rFonts w:cstheme="minorHAnsi"/>
          <w:sz w:val="24"/>
          <w:szCs w:val="24"/>
        </w:rPr>
      </w:pPr>
      <w:r w:rsidRPr="00AB4374">
        <w:rPr>
          <w:rFonts w:cstheme="minorHAnsi"/>
          <w:sz w:val="24"/>
          <w:szCs w:val="24"/>
        </w:rPr>
        <w:t xml:space="preserve"> </w:t>
      </w:r>
      <w:r w:rsidR="00087D68" w:rsidRPr="00AB4374">
        <w:rPr>
          <w:rFonts w:cstheme="minorHAnsi"/>
          <w:sz w:val="24"/>
          <w:szCs w:val="24"/>
        </w:rPr>
        <w:t>Rodzic</w:t>
      </w:r>
      <w:r w:rsidRPr="00AB4374">
        <w:rPr>
          <w:rFonts w:cstheme="minorHAnsi"/>
          <w:sz w:val="24"/>
          <w:szCs w:val="24"/>
        </w:rPr>
        <w:t xml:space="preserve"> wypowiada pierwszą sylabę wyrazu, dzieci wskazują obrazek przedmiotu, którego nazwa zaczyna się daną sylabą, wyklaskują nazwę przedmiotu</w:t>
      </w:r>
      <w:r w:rsidR="00087D68" w:rsidRPr="00AB4374">
        <w:rPr>
          <w:rFonts w:cstheme="minorHAnsi"/>
          <w:sz w:val="24"/>
          <w:szCs w:val="24"/>
        </w:rPr>
        <w:t>, dobierają obrazki do właściwe</w:t>
      </w:r>
      <w:r w:rsidRPr="00AB4374">
        <w:rPr>
          <w:rFonts w:cstheme="minorHAnsi"/>
          <w:sz w:val="24"/>
          <w:szCs w:val="24"/>
        </w:rPr>
        <w:t xml:space="preserve">go sklepu. </w:t>
      </w:r>
    </w:p>
    <w:p w:rsidR="00087D68" w:rsidRPr="00AB4374" w:rsidRDefault="00087D68" w:rsidP="00AB4374">
      <w:pPr>
        <w:spacing w:line="276" w:lineRule="auto"/>
        <w:jc w:val="both"/>
        <w:rPr>
          <w:rFonts w:cstheme="minorHAnsi"/>
          <w:b/>
          <w:sz w:val="24"/>
          <w:szCs w:val="24"/>
        </w:rPr>
      </w:pPr>
      <w:r w:rsidRPr="00AB4374">
        <w:rPr>
          <w:rFonts w:cstheme="minorHAnsi"/>
          <w:b/>
          <w:sz w:val="24"/>
          <w:szCs w:val="24"/>
        </w:rPr>
        <w:t xml:space="preserve">„Na półkach w sklepie” – zabawa plastyczna. </w:t>
      </w:r>
    </w:p>
    <w:p w:rsidR="00087D68" w:rsidRPr="00AB4374" w:rsidRDefault="00087D68" w:rsidP="00AB4374">
      <w:pPr>
        <w:spacing w:line="276" w:lineRule="auto"/>
        <w:jc w:val="both"/>
        <w:rPr>
          <w:rFonts w:cstheme="minorHAnsi"/>
          <w:sz w:val="24"/>
          <w:szCs w:val="24"/>
        </w:rPr>
      </w:pPr>
      <w:r w:rsidRPr="00AB4374">
        <w:rPr>
          <w:rFonts w:cstheme="minorHAnsi"/>
          <w:sz w:val="24"/>
          <w:szCs w:val="24"/>
        </w:rPr>
        <w:t>Rodzic  przygotowuje dla każdego dziecka: kartkę A4 z narysowanymi 3 półkami, gazetki reklamowe różnych sklepów, nożyczki, klej. Dzieci wycinają z gazetek po 5 przedmiotów rożnego rodzaju, np. zabawek, artykułów spożywczych, i przyklejają je tak, aby na każdej półce były produkty z innego sklepu.</w:t>
      </w:r>
    </w:p>
    <w:p w:rsidR="00AB4374" w:rsidRPr="00AB4374" w:rsidRDefault="00AB4374" w:rsidP="00AB4374">
      <w:pPr>
        <w:spacing w:line="276" w:lineRule="auto"/>
        <w:rPr>
          <w:rFonts w:cstheme="minorHAnsi"/>
          <w:sz w:val="24"/>
          <w:szCs w:val="24"/>
        </w:rPr>
      </w:pPr>
      <w:r w:rsidRPr="00AB4374">
        <w:rPr>
          <w:rFonts w:cstheme="minorHAnsi"/>
          <w:b/>
          <w:sz w:val="24"/>
          <w:szCs w:val="24"/>
        </w:rPr>
        <w:t xml:space="preserve">MÓJ DZIEŃ! - </w:t>
      </w:r>
      <w:proofErr w:type="spellStart"/>
      <w:r w:rsidRPr="00AB4374">
        <w:rPr>
          <w:rFonts w:cstheme="minorHAnsi"/>
          <w:b/>
          <w:sz w:val="24"/>
          <w:szCs w:val="24"/>
        </w:rPr>
        <w:t>pokazywanka</w:t>
      </w:r>
      <w:proofErr w:type="spellEnd"/>
      <w:r w:rsidRPr="00AB4374">
        <w:rPr>
          <w:rFonts w:cstheme="minorHAnsi"/>
          <w:b/>
          <w:sz w:val="24"/>
          <w:szCs w:val="24"/>
        </w:rPr>
        <w:t xml:space="preserve"> W PODSKOKACH</w:t>
      </w:r>
      <w:r w:rsidRPr="00AB4374">
        <w:rPr>
          <w:rFonts w:cstheme="minorHAnsi"/>
          <w:sz w:val="24"/>
          <w:szCs w:val="24"/>
        </w:rPr>
        <w:t xml:space="preserve"> https://www.youtube.com/watch?v=vXUC732gqKo</w:t>
      </w:r>
    </w:p>
    <w:p w:rsidR="00087D68" w:rsidRPr="00AB4374" w:rsidRDefault="00087D68" w:rsidP="00AB4374">
      <w:pPr>
        <w:spacing w:line="276" w:lineRule="auto"/>
        <w:jc w:val="both"/>
        <w:rPr>
          <w:rFonts w:cstheme="minorHAnsi"/>
          <w:b/>
          <w:sz w:val="24"/>
          <w:szCs w:val="24"/>
        </w:rPr>
      </w:pPr>
      <w:r w:rsidRPr="00AB4374">
        <w:rPr>
          <w:rFonts w:cstheme="minorHAnsi"/>
          <w:b/>
          <w:sz w:val="24"/>
          <w:szCs w:val="24"/>
        </w:rPr>
        <w:t xml:space="preserve">„Co to znaczy być </w:t>
      </w:r>
      <w:proofErr w:type="spellStart"/>
      <w:r w:rsidRPr="00AB4374">
        <w:rPr>
          <w:rFonts w:cstheme="minorHAnsi"/>
          <w:b/>
          <w:sz w:val="24"/>
          <w:szCs w:val="24"/>
        </w:rPr>
        <w:t>ekokulturalnym</w:t>
      </w:r>
      <w:proofErr w:type="spellEnd"/>
      <w:r w:rsidRPr="00AB4374">
        <w:rPr>
          <w:rFonts w:cstheme="minorHAnsi"/>
          <w:b/>
          <w:sz w:val="24"/>
          <w:szCs w:val="24"/>
        </w:rPr>
        <w:t xml:space="preserve">?” – burza mózgów. </w:t>
      </w:r>
    </w:p>
    <w:p w:rsidR="00087D68" w:rsidRPr="00AB4374" w:rsidRDefault="00AB4374" w:rsidP="00AB4374">
      <w:pPr>
        <w:spacing w:line="276" w:lineRule="auto"/>
        <w:jc w:val="both"/>
        <w:rPr>
          <w:rFonts w:cstheme="minorHAnsi"/>
          <w:sz w:val="24"/>
          <w:szCs w:val="24"/>
        </w:rPr>
      </w:pPr>
      <w:r>
        <w:rPr>
          <w:rFonts w:cstheme="minorHAnsi"/>
          <w:b/>
          <w:sz w:val="24"/>
          <w:szCs w:val="24"/>
        </w:rPr>
        <w:t>„</w:t>
      </w:r>
      <w:r w:rsidR="00087D68" w:rsidRPr="00AB4374">
        <w:rPr>
          <w:rFonts w:cstheme="minorHAnsi"/>
          <w:b/>
          <w:sz w:val="24"/>
          <w:szCs w:val="24"/>
        </w:rPr>
        <w:t>Mali strażnicy</w:t>
      </w:r>
      <w:r>
        <w:rPr>
          <w:rFonts w:cstheme="minorHAnsi"/>
          <w:b/>
          <w:sz w:val="24"/>
          <w:szCs w:val="24"/>
        </w:rPr>
        <w:t xml:space="preserve">”- </w:t>
      </w:r>
      <w:r w:rsidR="00087D68" w:rsidRPr="00AB4374">
        <w:rPr>
          <w:rFonts w:cstheme="minorHAnsi"/>
          <w:sz w:val="24"/>
          <w:szCs w:val="24"/>
        </w:rPr>
        <w:t xml:space="preserve"> przyrody autor nieznany .</w:t>
      </w:r>
    </w:p>
    <w:p w:rsidR="00087D68" w:rsidRPr="00AB4374" w:rsidRDefault="00087D68" w:rsidP="00AB4374">
      <w:pPr>
        <w:spacing w:line="276" w:lineRule="auto"/>
        <w:jc w:val="both"/>
        <w:rPr>
          <w:rFonts w:cstheme="minorHAnsi"/>
          <w:sz w:val="24"/>
          <w:szCs w:val="24"/>
        </w:rPr>
      </w:pPr>
      <w:r w:rsidRPr="00AB4374">
        <w:rPr>
          <w:rFonts w:cstheme="minorHAnsi"/>
          <w:sz w:val="24"/>
          <w:szCs w:val="24"/>
        </w:rPr>
        <w:t xml:space="preserve">Dziś ekologia modne słowo, Przyrodę wszyscy chcemy mieć zdrową. Jej strażnikami się ogłaszamy, od dziś przyrodzie my pomagamy! Gdy ktoś bezmyślnie papierek rzuci, Musisz takiemu uwagę zwrócić. Nie można przecież bezkarnie śmiecić, To wiedzą nawet przedszkolne dzieci. Nie wolno łamać gałęzi drzew, Bo piękny płynie z nich ptasi śpiew. A kiedy bocian wróci z podróży Gniazdo niech znajdzie, na nie zasłużył. Pozwól dżdżownicy do ziemi wrócić, Po co jej dzieci mają się smucić. Niech barwny motyl siada na kwiatach, Żyje tak krótko, niech wolny lata. A zimą nakarm głodne ptaki, Sikorki, wróble, wrony, szpaki. Powieś na drzewie karmnik </w:t>
      </w:r>
      <w:r w:rsidRPr="00AB4374">
        <w:rPr>
          <w:rFonts w:cstheme="minorHAnsi"/>
          <w:sz w:val="24"/>
          <w:szCs w:val="24"/>
        </w:rPr>
        <w:lastRenderedPageBreak/>
        <w:t>mały, będą ci wiosną za to śpiewały. Choć ekolodzy jeszcze z nas mali Uczyć będziemy tego wandali. Matka natura nam wynagrodzi, Jeśli z przyrodą będziemy w zgodzie</w:t>
      </w:r>
    </w:p>
    <w:p w:rsidR="00F76213" w:rsidRPr="00AB4374" w:rsidRDefault="00087D68" w:rsidP="00AB4374">
      <w:pPr>
        <w:spacing w:line="276" w:lineRule="auto"/>
        <w:jc w:val="both"/>
        <w:rPr>
          <w:rFonts w:cstheme="minorHAnsi"/>
          <w:b/>
          <w:sz w:val="24"/>
          <w:szCs w:val="24"/>
        </w:rPr>
      </w:pPr>
      <w:r w:rsidRPr="00AB4374">
        <w:rPr>
          <w:rFonts w:cstheme="minorHAnsi"/>
          <w:b/>
          <w:sz w:val="24"/>
          <w:szCs w:val="24"/>
        </w:rPr>
        <w:t xml:space="preserve"> „Liczymy </w:t>
      </w:r>
      <w:r w:rsidR="00F76213" w:rsidRPr="00AB4374">
        <w:rPr>
          <w:rFonts w:cstheme="minorHAnsi"/>
          <w:b/>
          <w:sz w:val="24"/>
          <w:szCs w:val="24"/>
        </w:rPr>
        <w:t>zakrętki</w:t>
      </w:r>
      <w:r w:rsidRPr="00AB4374">
        <w:rPr>
          <w:rFonts w:cstheme="minorHAnsi"/>
          <w:b/>
          <w:sz w:val="24"/>
          <w:szCs w:val="24"/>
        </w:rPr>
        <w:t xml:space="preserve">” – zabawa matematyczna. </w:t>
      </w:r>
    </w:p>
    <w:p w:rsidR="00F76213" w:rsidRPr="00AB4374" w:rsidRDefault="00F76213" w:rsidP="00AB4374">
      <w:pPr>
        <w:spacing w:line="276" w:lineRule="auto"/>
        <w:jc w:val="both"/>
        <w:rPr>
          <w:rFonts w:cstheme="minorHAnsi"/>
          <w:sz w:val="24"/>
          <w:szCs w:val="24"/>
        </w:rPr>
      </w:pPr>
      <w:r w:rsidRPr="00AB4374">
        <w:rPr>
          <w:rFonts w:cstheme="minorHAnsi"/>
          <w:sz w:val="24"/>
          <w:szCs w:val="24"/>
        </w:rPr>
        <w:t>Rodzic</w:t>
      </w:r>
      <w:r w:rsidR="00087D68" w:rsidRPr="00AB4374">
        <w:rPr>
          <w:rFonts w:cstheme="minorHAnsi"/>
          <w:sz w:val="24"/>
          <w:szCs w:val="24"/>
        </w:rPr>
        <w:t xml:space="preserve"> przygotowuje 9 pudełek</w:t>
      </w:r>
      <w:r w:rsidRPr="00AB4374">
        <w:rPr>
          <w:rFonts w:cstheme="minorHAnsi"/>
          <w:sz w:val="24"/>
          <w:szCs w:val="24"/>
        </w:rPr>
        <w:t xml:space="preserve"> ( wycięte kółka</w:t>
      </w:r>
      <w:r w:rsidR="00087D68" w:rsidRPr="00AB4374">
        <w:rPr>
          <w:rFonts w:cstheme="minorHAnsi"/>
          <w:sz w:val="24"/>
          <w:szCs w:val="24"/>
        </w:rPr>
        <w:t xml:space="preserve"> różnej wielkości </w:t>
      </w:r>
      <w:r w:rsidRPr="00AB4374">
        <w:rPr>
          <w:rFonts w:cstheme="minorHAnsi"/>
          <w:sz w:val="24"/>
          <w:szCs w:val="24"/>
        </w:rPr>
        <w:t xml:space="preserve">) </w:t>
      </w:r>
      <w:r w:rsidR="00087D68" w:rsidRPr="00AB4374">
        <w:rPr>
          <w:rFonts w:cstheme="minorHAnsi"/>
          <w:sz w:val="24"/>
          <w:szCs w:val="24"/>
        </w:rPr>
        <w:t xml:space="preserve">i bardzo dużo korków od butelek. Dzieci układają pudełka od najmniejszego do największego. </w:t>
      </w:r>
      <w:r w:rsidRPr="00AB4374">
        <w:rPr>
          <w:rFonts w:cstheme="minorHAnsi"/>
          <w:sz w:val="24"/>
          <w:szCs w:val="24"/>
        </w:rPr>
        <w:t>Rodzic</w:t>
      </w:r>
      <w:r w:rsidR="00087D68" w:rsidRPr="00AB4374">
        <w:rPr>
          <w:rFonts w:cstheme="minorHAnsi"/>
          <w:sz w:val="24"/>
          <w:szCs w:val="24"/>
        </w:rPr>
        <w:t xml:space="preserve"> wrzuca do pierwszego pudełka z lewej strony 1 korek, następnie prosi, aby do następnego pudełka dzieci wrzuciły o jeden korek więcej. Tak samo robi z kolejnymi pudełkami. Na koniec dzieci liczą korki w każdym pudełku i dobierają kartonik z odpowiednią liczbą.</w:t>
      </w:r>
    </w:p>
    <w:p w:rsidR="00087D68" w:rsidRPr="00AB4374" w:rsidRDefault="00087D68" w:rsidP="00AB4374">
      <w:pPr>
        <w:spacing w:line="276" w:lineRule="auto"/>
        <w:jc w:val="both"/>
        <w:rPr>
          <w:rFonts w:cstheme="minorHAnsi"/>
          <w:sz w:val="24"/>
          <w:szCs w:val="24"/>
        </w:rPr>
      </w:pPr>
      <w:r w:rsidRPr="00AB4374">
        <w:rPr>
          <w:rFonts w:cstheme="minorHAnsi"/>
          <w:sz w:val="24"/>
          <w:szCs w:val="24"/>
        </w:rPr>
        <w:t xml:space="preserve"> Przy ostatnim pudełku </w:t>
      </w:r>
      <w:r w:rsidR="00F76213" w:rsidRPr="00AB4374">
        <w:rPr>
          <w:rFonts w:cstheme="minorHAnsi"/>
          <w:sz w:val="24"/>
          <w:szCs w:val="24"/>
        </w:rPr>
        <w:t>Rodzic</w:t>
      </w:r>
      <w:r w:rsidRPr="00AB4374">
        <w:rPr>
          <w:rFonts w:cstheme="minorHAnsi"/>
          <w:sz w:val="24"/>
          <w:szCs w:val="24"/>
        </w:rPr>
        <w:t xml:space="preserve">. demonstruje liczbę 9. Później można pobawić się w zadania: np. Ile jest korków razem w pudełku 1 i 4? itd. ale tak, żeby suma korków nie przekroczyła 9. </w:t>
      </w:r>
    </w:p>
    <w:p w:rsidR="00F76213" w:rsidRPr="00AB4374" w:rsidRDefault="00F76213" w:rsidP="00AB4374">
      <w:pPr>
        <w:spacing w:line="276" w:lineRule="auto"/>
        <w:jc w:val="both"/>
        <w:rPr>
          <w:rFonts w:cstheme="minorHAnsi"/>
          <w:b/>
          <w:sz w:val="24"/>
          <w:szCs w:val="24"/>
        </w:rPr>
      </w:pPr>
      <w:r w:rsidRPr="00AB4374">
        <w:rPr>
          <w:rFonts w:cstheme="minorHAnsi"/>
          <w:b/>
          <w:sz w:val="24"/>
          <w:szCs w:val="24"/>
        </w:rPr>
        <w:t>„Coś z niczego” – praca plastyczno-techniczna.</w:t>
      </w:r>
    </w:p>
    <w:p w:rsidR="00F76213" w:rsidRPr="00AB4374" w:rsidRDefault="00F76213" w:rsidP="00AB4374">
      <w:pPr>
        <w:spacing w:line="276" w:lineRule="auto"/>
        <w:jc w:val="both"/>
        <w:rPr>
          <w:rFonts w:cstheme="minorHAnsi"/>
          <w:sz w:val="24"/>
          <w:szCs w:val="24"/>
        </w:rPr>
      </w:pPr>
      <w:r w:rsidRPr="00AB4374">
        <w:rPr>
          <w:rFonts w:cstheme="minorHAnsi"/>
          <w:sz w:val="24"/>
          <w:szCs w:val="24"/>
        </w:rPr>
        <w:t xml:space="preserve"> Rodzic gromadzi różne opakowania z surowców wtórnych, np.: pudełka, butelki PET, rolki po papierze toaletowym, nakrętki, stare CD, oraz materiały plastyczne. Dzieci wybierają spośród dostępnych materiałów te, z których przygotowują </w:t>
      </w:r>
      <w:proofErr w:type="spellStart"/>
      <w:r w:rsidRPr="00AB4374">
        <w:rPr>
          <w:rFonts w:cstheme="minorHAnsi"/>
          <w:sz w:val="24"/>
          <w:szCs w:val="24"/>
        </w:rPr>
        <w:t>ekostworki</w:t>
      </w:r>
      <w:proofErr w:type="spellEnd"/>
      <w:r w:rsidRPr="00AB4374">
        <w:rPr>
          <w:rFonts w:cstheme="minorHAnsi"/>
          <w:sz w:val="24"/>
          <w:szCs w:val="24"/>
        </w:rPr>
        <w:t xml:space="preserve"> – sklejają je, wycinają, ozdabiają kolorowym papierem, flamastrami lub farbami. Na koniec dzieci nadają swoim </w:t>
      </w:r>
      <w:proofErr w:type="spellStart"/>
      <w:r w:rsidRPr="00AB4374">
        <w:rPr>
          <w:rFonts w:cstheme="minorHAnsi"/>
          <w:sz w:val="24"/>
          <w:szCs w:val="24"/>
        </w:rPr>
        <w:t>ekostworkom</w:t>
      </w:r>
      <w:proofErr w:type="spellEnd"/>
      <w:r w:rsidRPr="00AB4374">
        <w:rPr>
          <w:rFonts w:cstheme="minorHAnsi"/>
          <w:sz w:val="24"/>
          <w:szCs w:val="24"/>
        </w:rPr>
        <w:t xml:space="preserve"> imiona </w:t>
      </w:r>
    </w:p>
    <w:p w:rsidR="00F76213" w:rsidRPr="00AB4374" w:rsidRDefault="00F76213" w:rsidP="00AB4374">
      <w:pPr>
        <w:spacing w:line="276" w:lineRule="auto"/>
        <w:rPr>
          <w:rFonts w:cstheme="minorHAnsi"/>
          <w:b/>
          <w:sz w:val="24"/>
          <w:szCs w:val="24"/>
        </w:rPr>
      </w:pPr>
      <w:r w:rsidRPr="00AB4374">
        <w:rPr>
          <w:rFonts w:cstheme="minorHAnsi"/>
          <w:b/>
          <w:sz w:val="24"/>
          <w:szCs w:val="24"/>
        </w:rPr>
        <w:t>MUZYCZNA GIMNASTYKA - ćw</w:t>
      </w:r>
      <w:r w:rsidR="001B1E18" w:rsidRPr="00AB4374">
        <w:rPr>
          <w:rFonts w:cstheme="minorHAnsi"/>
          <w:b/>
          <w:sz w:val="24"/>
          <w:szCs w:val="24"/>
        </w:rPr>
        <w:t>iczenia W PODSKOKACH | ODCINEK https://www.youtube.com/watch?v=n7OIPFcyZRU</w:t>
      </w:r>
    </w:p>
    <w:p w:rsidR="00F76213" w:rsidRPr="00AB4374" w:rsidRDefault="00F76213" w:rsidP="00AB4374">
      <w:pPr>
        <w:spacing w:line="276" w:lineRule="auto"/>
        <w:rPr>
          <w:rFonts w:cstheme="minorHAnsi"/>
          <w:b/>
          <w:sz w:val="24"/>
          <w:szCs w:val="24"/>
        </w:rPr>
      </w:pPr>
    </w:p>
    <w:sectPr w:rsidR="00F76213" w:rsidRPr="00AB4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FDC"/>
    <w:rsid w:val="00062A06"/>
    <w:rsid w:val="00087D68"/>
    <w:rsid w:val="001B1E18"/>
    <w:rsid w:val="001B6A4F"/>
    <w:rsid w:val="00A87931"/>
    <w:rsid w:val="00AB4374"/>
    <w:rsid w:val="00BF3FDC"/>
    <w:rsid w:val="00DE56A5"/>
    <w:rsid w:val="00F712D0"/>
    <w:rsid w:val="00F762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4B1A7A-93E3-4408-B48A-66EE06492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A879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218389">
      <w:bodyDiv w:val="1"/>
      <w:marLeft w:val="0"/>
      <w:marRight w:val="0"/>
      <w:marTop w:val="0"/>
      <w:marBottom w:val="0"/>
      <w:divBdr>
        <w:top w:val="none" w:sz="0" w:space="0" w:color="auto"/>
        <w:left w:val="none" w:sz="0" w:space="0" w:color="auto"/>
        <w:bottom w:val="none" w:sz="0" w:space="0" w:color="auto"/>
        <w:right w:val="none" w:sz="0" w:space="0" w:color="auto"/>
      </w:divBdr>
    </w:div>
    <w:div w:id="1184787551">
      <w:bodyDiv w:val="1"/>
      <w:marLeft w:val="0"/>
      <w:marRight w:val="0"/>
      <w:marTop w:val="0"/>
      <w:marBottom w:val="0"/>
      <w:divBdr>
        <w:top w:val="none" w:sz="0" w:space="0" w:color="auto"/>
        <w:left w:val="none" w:sz="0" w:space="0" w:color="auto"/>
        <w:bottom w:val="none" w:sz="0" w:space="0" w:color="auto"/>
        <w:right w:val="none" w:sz="0" w:space="0" w:color="auto"/>
      </w:divBdr>
    </w:div>
    <w:div w:id="15958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Iz_VSfa_VaE"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1095</Words>
  <Characters>6576</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2021-04-10T10:00:00Z</dcterms:created>
  <dcterms:modified xsi:type="dcterms:W3CDTF">2021-04-12T06:46:00Z</dcterms:modified>
</cp:coreProperties>
</file>